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2089" w:rsidRDefault="00F52089" w:rsidP="00F52089">
      <w:pPr>
        <w:jc w:val="center"/>
        <w:rPr>
          <w:b/>
          <w:sz w:val="36"/>
          <w:szCs w:val="36"/>
        </w:rPr>
      </w:pPr>
      <w:proofErr w:type="spellStart"/>
      <w:r w:rsidRPr="00F52089">
        <w:rPr>
          <w:b/>
          <w:sz w:val="36"/>
          <w:szCs w:val="36"/>
        </w:rPr>
        <w:t>Быстрозарядные</w:t>
      </w:r>
      <w:proofErr w:type="spellEnd"/>
      <w:r w:rsidRPr="00F52089">
        <w:rPr>
          <w:b/>
          <w:sz w:val="36"/>
          <w:szCs w:val="36"/>
        </w:rPr>
        <w:t xml:space="preserve"> станции для электромобилей</w:t>
      </w:r>
    </w:p>
    <w:p w:rsidR="00F52089" w:rsidRPr="00260008" w:rsidRDefault="00260008" w:rsidP="00F52089">
      <w:pPr>
        <w:pStyle w:val="a5"/>
        <w:numPr>
          <w:ilvl w:val="0"/>
          <w:numId w:val="1"/>
        </w:numPr>
        <w:shd w:val="clear" w:color="auto" w:fill="FFFFFF"/>
        <w:spacing w:before="60" w:after="0" w:line="240" w:lineRule="auto"/>
        <w:rPr>
          <w:rFonts w:eastAsia="Times New Roman" w:cstheme="minorHAnsi"/>
          <w:bCs/>
          <w:sz w:val="28"/>
          <w:szCs w:val="28"/>
          <w:lang w:eastAsia="ru-RU"/>
        </w:rPr>
      </w:pPr>
      <w:hyperlink r:id="rId6" w:history="1">
        <w:r w:rsidR="00F52089" w:rsidRPr="00260008">
          <w:rPr>
            <w:rFonts w:eastAsia="Times New Roman" w:cstheme="minorHAnsi"/>
            <w:bCs/>
            <w:sz w:val="28"/>
            <w:szCs w:val="28"/>
            <w:lang w:eastAsia="ru-RU"/>
          </w:rPr>
          <w:t xml:space="preserve">BMW i3 REXT </w:t>
        </w:r>
        <w:proofErr w:type="spellStart"/>
        <w:r w:rsidR="00F52089" w:rsidRPr="00260008">
          <w:rPr>
            <w:rFonts w:eastAsia="Times New Roman" w:cstheme="minorHAnsi"/>
            <w:bCs/>
            <w:sz w:val="28"/>
            <w:szCs w:val="28"/>
            <w:lang w:eastAsia="ru-RU"/>
          </w:rPr>
          <w:t>White</w:t>
        </w:r>
        <w:proofErr w:type="spellEnd"/>
        <w:r w:rsidR="00F52089" w:rsidRPr="00260008">
          <w:rPr>
            <w:rFonts w:eastAsia="Times New Roman" w:cstheme="minorHAnsi"/>
            <w:bCs/>
            <w:sz w:val="28"/>
            <w:szCs w:val="28"/>
            <w:lang w:eastAsia="ru-RU"/>
          </w:rPr>
          <w:t xml:space="preserve"> </w:t>
        </w:r>
        <w:proofErr w:type="spellStart"/>
        <w:r w:rsidR="00F52089" w:rsidRPr="00260008">
          <w:rPr>
            <w:rFonts w:eastAsia="Times New Roman" w:cstheme="minorHAnsi"/>
            <w:bCs/>
            <w:sz w:val="28"/>
            <w:szCs w:val="28"/>
            <w:lang w:eastAsia="ru-RU"/>
          </w:rPr>
          <w:t>Decepticon</w:t>
        </w:r>
        <w:proofErr w:type="spellEnd"/>
      </w:hyperlink>
    </w:p>
    <w:p w:rsidR="00F52089" w:rsidRPr="00260008" w:rsidRDefault="00F52089" w:rsidP="00F52089">
      <w:pPr>
        <w:shd w:val="clear" w:color="auto" w:fill="FFFFFF"/>
        <w:spacing w:before="45" w:after="0" w:line="240" w:lineRule="auto"/>
        <w:ind w:left="360"/>
        <w:outlineLvl w:val="0"/>
        <w:rPr>
          <w:rFonts w:eastAsia="Times New Roman" w:cstheme="minorHAnsi"/>
          <w:bCs/>
          <w:spacing w:val="-5"/>
          <w:kern w:val="36"/>
          <w:sz w:val="28"/>
          <w:szCs w:val="28"/>
          <w:lang w:eastAsia="ru-RU"/>
        </w:rPr>
      </w:pPr>
      <w:r w:rsidRPr="00260008">
        <w:rPr>
          <w:rFonts w:eastAsia="Times New Roman" w:cstheme="minorHAnsi"/>
          <w:bCs/>
          <w:spacing w:val="-5"/>
          <w:kern w:val="36"/>
          <w:sz w:val="28"/>
          <w:szCs w:val="28"/>
          <w:lang w:eastAsia="ru-RU"/>
        </w:rPr>
        <w:t>Зарядка электромобиля своими руками</w:t>
      </w:r>
    </w:p>
    <w:p w:rsidR="00F52089" w:rsidRPr="00260008" w:rsidRDefault="00F52089" w:rsidP="00F52089">
      <w:pPr>
        <w:shd w:val="clear" w:color="auto" w:fill="FFFFFF"/>
        <w:spacing w:before="45" w:after="0" w:line="240" w:lineRule="auto"/>
        <w:ind w:left="360"/>
        <w:outlineLvl w:val="0"/>
        <w:rPr>
          <w:rFonts w:eastAsia="Times New Roman" w:cstheme="minorHAnsi"/>
          <w:bCs/>
          <w:spacing w:val="-5"/>
          <w:kern w:val="36"/>
          <w:sz w:val="28"/>
          <w:szCs w:val="28"/>
          <w:lang w:eastAsia="ru-RU"/>
        </w:rPr>
      </w:pPr>
      <w:r w:rsidRPr="00260008">
        <w:rPr>
          <w:rFonts w:eastAsia="Times New Roman" w:cstheme="minorHAnsi"/>
          <w:bCs/>
          <w:spacing w:val="-5"/>
          <w:kern w:val="36"/>
          <w:sz w:val="28"/>
          <w:szCs w:val="28"/>
          <w:lang w:eastAsia="ru-RU"/>
        </w:rPr>
        <w:t>https://www.drive2.ru/l/527536883987644743/</w:t>
      </w:r>
    </w:p>
    <w:p w:rsidR="00F52089" w:rsidRPr="00F52089" w:rsidRDefault="00F52089" w:rsidP="00F52089">
      <w:pPr>
        <w:pStyle w:val="a5"/>
        <w:rPr>
          <w:sz w:val="28"/>
          <w:szCs w:val="28"/>
        </w:rPr>
      </w:pPr>
    </w:p>
    <w:p w:rsidR="00FE2A29" w:rsidRPr="00F52089" w:rsidRDefault="00153A4F">
      <w:pPr>
        <w:rPr>
          <w:sz w:val="28"/>
          <w:szCs w:val="28"/>
        </w:rPr>
      </w:pPr>
      <w:r w:rsidRPr="00F52089">
        <w:rPr>
          <w:noProof/>
          <w:sz w:val="28"/>
          <w:szCs w:val="28"/>
          <w:lang w:eastAsia="ru-RU"/>
        </w:rPr>
        <w:drawing>
          <wp:inline distT="0" distB="0" distL="0" distR="0" wp14:anchorId="607A4B24" wp14:editId="4EA1A015">
            <wp:extent cx="5940425" cy="2605124"/>
            <wp:effectExtent l="0" t="0" r="3175" b="5080"/>
            <wp:docPr id="1" name="Рисунок 1" descr="https://a.d-cd.net/vuAAAgP0SuA-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.d-cd.net/vuAAAgP0SuA-96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42C" w:rsidRPr="00F52089" w:rsidRDefault="0002542C" w:rsidP="0002542C">
      <w:pPr>
        <w:jc w:val="center"/>
        <w:rPr>
          <w:rFonts w:ascii="Times New Roman" w:hAnsi="Times New Roman" w:cs="Times New Roman"/>
          <w:sz w:val="28"/>
          <w:szCs w:val="28"/>
        </w:rPr>
      </w:pPr>
      <w:r w:rsidRPr="00F52089">
        <w:rPr>
          <w:rFonts w:ascii="Times New Roman" w:hAnsi="Times New Roman" w:cs="Times New Roman"/>
          <w:sz w:val="28"/>
          <w:szCs w:val="28"/>
        </w:rPr>
        <w:t>Рисунок 1 – схема  зарядки</w:t>
      </w:r>
    </w:p>
    <w:p w:rsidR="00153A4F" w:rsidRPr="00F52089" w:rsidRDefault="00153A4F" w:rsidP="0002542C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gramStart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Так уж сложилось, что даже после всевозможных переделок штатное зарядное устройство, которое поставляется с автомобилем не хотело заряжать авто быстро, а если быть точным то всего в районе 2.5кВт/ч. Этого не всегда было достаточно, при зарядке авто в зимнее время с подогревом батареи и салона во время рабочего дня на работе.</w:t>
      </w:r>
      <w:proofErr w:type="gramEnd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Изучив различные варианты ускорения процесса зарядки, решил попробовать самый простой и дешёвый.</w:t>
      </w:r>
      <w:r w:rsidRPr="00F5208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Данная схема позволяет регулировать зарядный ток в широких пределах, я пока выставил ток 18.5А/ 4.2кВт/ч исходя из мощности располагаемой сети на работе</w:t>
      </w:r>
      <w:proofErr w:type="gramStart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proofErr w:type="gramEnd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gramStart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</w:t>
      </w:r>
      <w:proofErr w:type="gramEnd"/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естовый заряд прошел успешно, по окончании заряда реле в кирпиче отключило силовое питание от авто. Продолжаю тестирование и наблюдение.</w:t>
      </w:r>
      <w:r w:rsidRPr="00F5208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F520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приятных бонусов — новое ЗУ гораздо меньше штатного, размер 175х45х45мм</w:t>
      </w:r>
    </w:p>
    <w:p w:rsidR="00153A4F" w:rsidRPr="00F52089" w:rsidRDefault="00153A4F">
      <w:pPr>
        <w:rPr>
          <w:sz w:val="28"/>
          <w:szCs w:val="28"/>
        </w:rPr>
      </w:pPr>
      <w:r w:rsidRPr="00F5208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9873712" wp14:editId="43588787">
            <wp:extent cx="5940425" cy="4455319"/>
            <wp:effectExtent l="0" t="0" r="3175" b="2540"/>
            <wp:docPr id="2" name="Рисунок 2" descr="https://a.d-cd.net/d2AAAgP0SuA-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d-cd.net/d2AAAgP0SuA-96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42C" w:rsidRPr="00F52089" w:rsidRDefault="0002542C" w:rsidP="0002542C">
      <w:pPr>
        <w:jc w:val="center"/>
        <w:rPr>
          <w:sz w:val="28"/>
          <w:szCs w:val="28"/>
        </w:rPr>
      </w:pPr>
      <w:r w:rsidRPr="00F52089">
        <w:rPr>
          <w:sz w:val="28"/>
          <w:szCs w:val="28"/>
        </w:rPr>
        <w:t>Рисунок 2 – Внешний вид зарядки</w:t>
      </w:r>
    </w:p>
    <w:p w:rsidR="00153A4F" w:rsidRPr="00F52089" w:rsidRDefault="00153A4F">
      <w:pPr>
        <w:rPr>
          <w:sz w:val="28"/>
          <w:szCs w:val="28"/>
        </w:rPr>
      </w:pPr>
      <w:r w:rsidRPr="00F5208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5425A7" wp14:editId="553548D0">
            <wp:extent cx="5940425" cy="4455319"/>
            <wp:effectExtent l="0" t="0" r="3175" b="2540"/>
            <wp:docPr id="3" name="Рисунок 3" descr="https://a.d-cd.net/lOAAAgP0SuA-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.d-cd.net/lOAAAgP0SuA-96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42C" w:rsidRPr="00F52089" w:rsidRDefault="0002542C" w:rsidP="0002542C">
      <w:pPr>
        <w:jc w:val="center"/>
        <w:rPr>
          <w:sz w:val="28"/>
          <w:szCs w:val="28"/>
        </w:rPr>
      </w:pPr>
      <w:r w:rsidRPr="00F52089">
        <w:rPr>
          <w:sz w:val="28"/>
          <w:szCs w:val="28"/>
        </w:rPr>
        <w:t>Рисунок 3 – Внешний вид зарядки</w:t>
      </w:r>
    </w:p>
    <w:p w:rsidR="0002542C" w:rsidRPr="00F52089" w:rsidRDefault="0002542C">
      <w:pPr>
        <w:rPr>
          <w:sz w:val="28"/>
          <w:szCs w:val="28"/>
        </w:rPr>
      </w:pPr>
    </w:p>
    <w:p w:rsidR="0002542C" w:rsidRPr="00F52089" w:rsidRDefault="00153A4F" w:rsidP="0002542C">
      <w:pPr>
        <w:jc w:val="center"/>
        <w:rPr>
          <w:sz w:val="28"/>
          <w:szCs w:val="28"/>
        </w:rPr>
      </w:pPr>
      <w:r w:rsidRPr="00F5208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83748E6" wp14:editId="7BF48AA0">
            <wp:extent cx="5940425" cy="7920567"/>
            <wp:effectExtent l="0" t="0" r="3175" b="4445"/>
            <wp:docPr id="4" name="Рисунок 4" descr="https://a.d-cd.net/ruAAAgP0SuA-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.d-cd.net/ruAAAgP0SuA-96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42C" w:rsidRPr="00F52089">
        <w:rPr>
          <w:sz w:val="28"/>
          <w:szCs w:val="28"/>
        </w:rPr>
        <w:t xml:space="preserve"> Рисунок 4 – потребление</w:t>
      </w:r>
    </w:p>
    <w:p w:rsidR="0002542C" w:rsidRPr="00F52089" w:rsidRDefault="0002542C">
      <w:pPr>
        <w:rPr>
          <w:sz w:val="28"/>
          <w:szCs w:val="28"/>
        </w:rPr>
      </w:pPr>
    </w:p>
    <w:p w:rsidR="00153A4F" w:rsidRPr="00F52089" w:rsidRDefault="00153A4F">
      <w:pPr>
        <w:rPr>
          <w:sz w:val="28"/>
          <w:szCs w:val="28"/>
        </w:rPr>
      </w:pPr>
      <w:r w:rsidRPr="00F5208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F770BB1" wp14:editId="450870F9">
            <wp:extent cx="5940425" cy="7920567"/>
            <wp:effectExtent l="0" t="0" r="3175" b="4445"/>
            <wp:docPr id="5" name="Рисунок 5" descr="https://a.d-cd.net/dGAAAgAMSuA-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.d-cd.net/dGAAAgAMSuA-96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42C" w:rsidRPr="00F52089" w:rsidRDefault="0002542C" w:rsidP="0002542C">
      <w:pPr>
        <w:jc w:val="center"/>
        <w:rPr>
          <w:sz w:val="28"/>
          <w:szCs w:val="28"/>
        </w:rPr>
      </w:pPr>
      <w:r w:rsidRPr="00F52089">
        <w:rPr>
          <w:sz w:val="28"/>
          <w:szCs w:val="28"/>
        </w:rPr>
        <w:t>Рисунок 4 – Зарядка</w:t>
      </w:r>
    </w:p>
    <w:p w:rsidR="0002542C" w:rsidRDefault="0002542C"/>
    <w:p w:rsidR="00F52089" w:rsidRDefault="00F52089"/>
    <w:p w:rsidR="00F52089" w:rsidRDefault="00F52089"/>
    <w:p w:rsidR="00F52089" w:rsidRDefault="00F52089" w:rsidP="00260008">
      <w:pPr>
        <w:pStyle w:val="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80"/>
        <w:rPr>
          <w:rFonts w:asciiTheme="minorHAnsi" w:hAnsiTheme="minorHAnsi" w:cstheme="minorHAnsi"/>
          <w:b w:val="0"/>
          <w:sz w:val="28"/>
          <w:szCs w:val="28"/>
        </w:rPr>
      </w:pPr>
      <w:r w:rsidRPr="00F52089">
        <w:rPr>
          <w:rFonts w:asciiTheme="minorHAnsi" w:hAnsiTheme="minorHAnsi" w:cstheme="minorHAnsi"/>
          <w:b w:val="0"/>
          <w:sz w:val="28"/>
          <w:szCs w:val="28"/>
        </w:rPr>
        <w:t xml:space="preserve">Зарядная станция </w:t>
      </w:r>
      <w:proofErr w:type="spellStart"/>
      <w:r w:rsidRPr="00F52089">
        <w:rPr>
          <w:rFonts w:asciiTheme="minorHAnsi" w:hAnsiTheme="minorHAnsi" w:cstheme="minorHAnsi"/>
          <w:b w:val="0"/>
          <w:sz w:val="28"/>
          <w:szCs w:val="28"/>
        </w:rPr>
        <w:t>Arduino</w:t>
      </w:r>
      <w:proofErr w:type="spellEnd"/>
      <w:r w:rsidRPr="00F52089">
        <w:rPr>
          <w:rFonts w:asciiTheme="minorHAnsi" w:hAnsiTheme="minorHAnsi" w:cstheme="minorHAnsi"/>
          <w:b w:val="0"/>
          <w:sz w:val="28"/>
          <w:szCs w:val="28"/>
        </w:rPr>
        <w:t xml:space="preserve"> EV J1772</w:t>
      </w:r>
      <w:bookmarkStart w:id="0" w:name="_GoBack"/>
      <w:bookmarkEnd w:id="0"/>
    </w:p>
    <w:p w:rsidR="00260008" w:rsidRPr="00260008" w:rsidRDefault="00260008" w:rsidP="00260008">
      <w:pPr>
        <w:pStyle w:val="1"/>
        <w:shd w:val="clear" w:color="auto" w:fill="FFFFFF"/>
        <w:spacing w:before="0" w:beforeAutospacing="0" w:after="0" w:afterAutospacing="0"/>
        <w:ind w:left="680"/>
        <w:rPr>
          <w:rFonts w:asciiTheme="minorHAnsi" w:hAnsiTheme="minorHAnsi" w:cstheme="minorHAnsi"/>
          <w:b w:val="0"/>
          <w:sz w:val="28"/>
          <w:szCs w:val="28"/>
        </w:rPr>
      </w:pPr>
      <w:hyperlink r:id="rId12" w:history="1">
        <w:r w:rsidRPr="00260008">
          <w:rPr>
            <w:rStyle w:val="a6"/>
            <w:rFonts w:asciiTheme="minorHAnsi" w:hAnsiTheme="minorHAnsi" w:cstheme="minorHAnsi"/>
            <w:b w:val="0"/>
            <w:color w:val="auto"/>
            <w:sz w:val="28"/>
            <w:szCs w:val="28"/>
            <w:u w:val="none"/>
          </w:rPr>
          <w:t>https://www.instructables.com/Arduino-EV-J1772-Charging-Station/</w:t>
        </w:r>
      </w:hyperlink>
    </w:p>
    <w:p w:rsidR="00260008" w:rsidRPr="00F52089" w:rsidRDefault="00260008" w:rsidP="00260008">
      <w:pPr>
        <w:pStyle w:val="1"/>
        <w:shd w:val="clear" w:color="auto" w:fill="FFFFFF"/>
        <w:spacing w:before="0" w:beforeAutospacing="0" w:after="0" w:afterAutospacing="0"/>
        <w:ind w:left="680"/>
        <w:rPr>
          <w:rFonts w:asciiTheme="minorHAnsi" w:hAnsiTheme="minorHAnsi" w:cstheme="minorHAnsi"/>
          <w:b w:val="0"/>
          <w:sz w:val="28"/>
          <w:szCs w:val="28"/>
        </w:rPr>
      </w:pPr>
    </w:p>
    <w:p w:rsidR="00F52089" w:rsidRP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both"/>
        <w:rPr>
          <w:rFonts w:asciiTheme="minorHAnsi" w:hAnsiTheme="minorHAnsi" w:cstheme="minorHAnsi"/>
          <w:sz w:val="28"/>
          <w:szCs w:val="28"/>
        </w:rPr>
      </w:pPr>
      <w:r w:rsidRPr="00F52089">
        <w:rPr>
          <w:rFonts w:asciiTheme="minorHAnsi" w:hAnsiTheme="minorHAnsi" w:cstheme="minorHAnsi"/>
          <w:sz w:val="28"/>
          <w:szCs w:val="28"/>
        </w:rPr>
        <w:t xml:space="preserve">Станция зарядки электромобилей </w:t>
      </w:r>
      <w:proofErr w:type="spellStart"/>
      <w:r w:rsidRPr="00F52089">
        <w:rPr>
          <w:rFonts w:asciiTheme="minorHAnsi" w:hAnsiTheme="minorHAnsi" w:cstheme="minorHAnsi"/>
          <w:sz w:val="28"/>
          <w:szCs w:val="28"/>
        </w:rPr>
        <w:t>Arduino</w:t>
      </w:r>
      <w:proofErr w:type="spellEnd"/>
      <w:r w:rsidRPr="00F52089">
        <w:rPr>
          <w:rFonts w:asciiTheme="minorHAnsi" w:hAnsiTheme="minorHAnsi" w:cstheme="minorHAnsi"/>
          <w:sz w:val="28"/>
          <w:szCs w:val="28"/>
        </w:rPr>
        <w:t xml:space="preserve"> «Оборудование для снабжения электромобилей» (EVSE), реализующая протокол J1772.</w:t>
      </w:r>
    </w:p>
    <w:p w:rsidR="00F52089" w:rsidRP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both"/>
        <w:rPr>
          <w:rFonts w:asciiTheme="minorHAnsi" w:hAnsiTheme="minorHAnsi" w:cstheme="minorHAnsi"/>
          <w:sz w:val="28"/>
          <w:szCs w:val="28"/>
        </w:rPr>
      </w:pPr>
      <w:r w:rsidRPr="00F52089">
        <w:rPr>
          <w:rFonts w:asciiTheme="minorHAnsi" w:hAnsiTheme="minorHAnsi" w:cstheme="minorHAnsi"/>
          <w:sz w:val="28"/>
          <w:szCs w:val="28"/>
        </w:rPr>
        <w:t xml:space="preserve">J1772 используется в нынешнем поколении электромобилей и подключаемых модулей, таких как </w:t>
      </w:r>
      <w:proofErr w:type="spellStart"/>
      <w:r w:rsidRPr="00F52089">
        <w:rPr>
          <w:rFonts w:asciiTheme="minorHAnsi" w:hAnsiTheme="minorHAnsi" w:cstheme="minorHAnsi"/>
          <w:sz w:val="28"/>
          <w:szCs w:val="28"/>
        </w:rPr>
        <w:t>Nissan</w:t>
      </w:r>
      <w:proofErr w:type="spellEnd"/>
      <w:r w:rsidRPr="00F52089">
        <w:rPr>
          <w:rFonts w:asciiTheme="minorHAnsi" w:hAnsiTheme="minorHAnsi" w:cstheme="minorHAnsi"/>
          <w:sz w:val="28"/>
          <w:szCs w:val="28"/>
        </w:rPr>
        <w:t xml:space="preserve"> LEAF и </w:t>
      </w:r>
      <w:proofErr w:type="spellStart"/>
      <w:r w:rsidRPr="00F52089">
        <w:rPr>
          <w:rFonts w:asciiTheme="minorHAnsi" w:hAnsiTheme="minorHAnsi" w:cstheme="minorHAnsi"/>
          <w:sz w:val="28"/>
          <w:szCs w:val="28"/>
        </w:rPr>
        <w:t>Chevy</w:t>
      </w:r>
      <w:proofErr w:type="spellEnd"/>
      <w:r w:rsidRPr="00F52089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52089">
        <w:rPr>
          <w:rFonts w:asciiTheme="minorHAnsi" w:hAnsiTheme="minorHAnsi" w:cstheme="minorHAnsi"/>
          <w:sz w:val="28"/>
          <w:szCs w:val="28"/>
        </w:rPr>
        <w:t>Volt</w:t>
      </w:r>
      <w:proofErr w:type="spellEnd"/>
      <w:r w:rsidRPr="00F52089">
        <w:rPr>
          <w:rFonts w:asciiTheme="minorHAnsi" w:hAnsiTheme="minorHAnsi" w:cstheme="minorHAnsi"/>
          <w:sz w:val="28"/>
          <w:szCs w:val="28"/>
        </w:rPr>
        <w:t>.</w:t>
      </w:r>
    </w:p>
    <w:p w:rsidR="00F52089" w:rsidRP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both"/>
        <w:rPr>
          <w:rFonts w:asciiTheme="minorHAnsi" w:hAnsiTheme="minorHAnsi" w:cstheme="minorHAnsi"/>
          <w:sz w:val="28"/>
          <w:szCs w:val="28"/>
        </w:rPr>
      </w:pPr>
      <w:r w:rsidRPr="00F52089">
        <w:rPr>
          <w:rFonts w:asciiTheme="minorHAnsi" w:hAnsiTheme="minorHAnsi" w:cstheme="minorHAnsi"/>
          <w:sz w:val="28"/>
          <w:szCs w:val="28"/>
        </w:rPr>
        <w:t xml:space="preserve">EVSE объявляет максимальный ток, доступный для EV, с </w:t>
      </w:r>
      <w:proofErr w:type="gramStart"/>
      <w:r w:rsidRPr="00F52089">
        <w:rPr>
          <w:rFonts w:asciiTheme="minorHAnsi" w:hAnsiTheme="minorHAnsi" w:cstheme="minorHAnsi"/>
          <w:sz w:val="28"/>
          <w:szCs w:val="28"/>
        </w:rPr>
        <w:t>пилот-сигналом</w:t>
      </w:r>
      <w:proofErr w:type="gramEnd"/>
      <w:r w:rsidRPr="00F52089">
        <w:rPr>
          <w:rFonts w:asciiTheme="minorHAnsi" w:hAnsiTheme="minorHAnsi" w:cstheme="minorHAnsi"/>
          <w:sz w:val="28"/>
          <w:szCs w:val="28"/>
        </w:rPr>
        <w:t xml:space="preserve"> 1 кГц. Рабочий цикл пилота устанавливает доступный ток, который может потреблять электромобиль. EVSE также функционирует как защитное устройство, линии 240</w:t>
      </w:r>
      <w:proofErr w:type="gramStart"/>
      <w:r w:rsidRPr="00F52089">
        <w:rPr>
          <w:rFonts w:asciiTheme="minorHAnsi" w:hAnsiTheme="minorHAnsi" w:cstheme="minorHAnsi"/>
          <w:sz w:val="28"/>
          <w:szCs w:val="28"/>
        </w:rPr>
        <w:t xml:space="preserve"> В</w:t>
      </w:r>
      <w:proofErr w:type="gramEnd"/>
      <w:r w:rsidRPr="00F52089">
        <w:rPr>
          <w:rFonts w:asciiTheme="minorHAnsi" w:hAnsiTheme="minorHAnsi" w:cstheme="minorHAnsi"/>
          <w:sz w:val="28"/>
          <w:szCs w:val="28"/>
        </w:rPr>
        <w:t xml:space="preserve"> переменного тока вилки J1772 не нагреваются до тех пор, пока EVSE и EV не подадут команду на начало зарядки. EVSE также функционирует как устройство прерывания замыкания на землю (GFCI).</w:t>
      </w:r>
    </w:p>
    <w:p w:rsid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both"/>
        <w:rPr>
          <w:rFonts w:asciiTheme="minorHAnsi" w:hAnsiTheme="minorHAnsi" w:cstheme="minorHAnsi"/>
          <w:sz w:val="28"/>
          <w:szCs w:val="28"/>
        </w:rPr>
      </w:pPr>
      <w:r w:rsidRPr="00F52089">
        <w:rPr>
          <w:rFonts w:asciiTheme="minorHAnsi" w:hAnsiTheme="minorHAnsi" w:cstheme="minorHAnsi"/>
          <w:sz w:val="28"/>
          <w:szCs w:val="28"/>
        </w:rPr>
        <w:t>Список деталей и схемы прилагаются в виде изображений.</w:t>
      </w:r>
    </w:p>
    <w:p w:rsid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center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78C653BB" wp14:editId="6B872830">
            <wp:extent cx="5524500" cy="29432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7964" cy="29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89" w:rsidRPr="00F52089" w:rsidRDefault="00F52089" w:rsidP="00F52089">
      <w:pPr>
        <w:pStyle w:val="a7"/>
        <w:shd w:val="clear" w:color="auto" w:fill="FFFFFF"/>
        <w:spacing w:before="0" w:beforeAutospacing="0" w:after="0" w:afterAutospacing="0" w:line="360" w:lineRule="auto"/>
        <w:ind w:left="-567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="Helvetica" w:hAnsi="Helvetica" w:cs="Helvetica"/>
          <w:color w:val="333333"/>
        </w:rPr>
        <w:t xml:space="preserve"> </w:t>
      </w:r>
      <w:r w:rsidRPr="00F52089">
        <w:rPr>
          <w:rFonts w:asciiTheme="minorHAnsi" w:hAnsiTheme="minorHAnsi" w:cstheme="minorHAnsi"/>
          <w:sz w:val="28"/>
          <w:szCs w:val="28"/>
        </w:rPr>
        <w:t xml:space="preserve">Рисунок 5 ARDUINO </w:t>
      </w:r>
      <w:proofErr w:type="spellStart"/>
      <w:r w:rsidRPr="00F52089">
        <w:rPr>
          <w:rFonts w:asciiTheme="minorHAnsi" w:hAnsiTheme="minorHAnsi" w:cstheme="minorHAnsi"/>
          <w:sz w:val="28"/>
          <w:szCs w:val="28"/>
        </w:rPr>
        <w:t>Shield</w:t>
      </w:r>
      <w:proofErr w:type="spellEnd"/>
    </w:p>
    <w:p w:rsidR="00C04F74" w:rsidRDefault="00C04F74" w:rsidP="00F52089">
      <w:pPr>
        <w:jc w:val="center"/>
        <w:rPr>
          <w:noProof/>
          <w:lang w:eastAsia="ru-RU"/>
        </w:rPr>
      </w:pPr>
    </w:p>
    <w:p w:rsidR="00F52089" w:rsidRPr="00F52089" w:rsidRDefault="008303A2" w:rsidP="00F5208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C619E8" wp14:editId="4A90F551">
            <wp:extent cx="3905250" cy="2533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34267"/>
                    <a:stretch/>
                  </pic:blipFill>
                  <pic:spPr bwMode="auto">
                    <a:xfrm>
                      <a:off x="0" y="0"/>
                      <a:ext cx="3904820" cy="253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4F74">
        <w:rPr>
          <w:noProof/>
          <w:lang w:eastAsia="ru-RU"/>
        </w:rPr>
        <w:drawing>
          <wp:inline distT="0" distB="0" distL="0" distR="0" wp14:anchorId="5960C435" wp14:editId="7054121F">
            <wp:extent cx="4152900" cy="1885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89" w:rsidRPr="00F52089" w:rsidRDefault="00F52089" w:rsidP="00F5208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Светодиоды состояния</w:t>
      </w:r>
    </w:p>
    <w:p w:rsidR="00C04F74" w:rsidRDefault="00C04F74" w:rsidP="008303A2">
      <w:pPr>
        <w:pStyle w:val="a7"/>
        <w:shd w:val="clear" w:color="auto" w:fill="FFFFFF"/>
        <w:spacing w:before="0" w:beforeAutospacing="0" w:after="0" w:afterAutospacing="0" w:line="360" w:lineRule="auto"/>
        <w:jc w:val="center"/>
        <w:rPr>
          <w:noProof/>
        </w:rPr>
      </w:pPr>
    </w:p>
    <w:p w:rsidR="00F52089" w:rsidRDefault="008303A2" w:rsidP="008303A2">
      <w:pPr>
        <w:pStyle w:val="a7"/>
        <w:shd w:val="clear" w:color="auto" w:fill="FFFFFF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CED541C" wp14:editId="4B51D68E">
            <wp:extent cx="4105275" cy="27524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0930"/>
                    <a:stretch/>
                  </pic:blipFill>
                  <pic:spPr bwMode="auto">
                    <a:xfrm>
                      <a:off x="0" y="0"/>
                      <a:ext cx="4103082" cy="275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F74" w:rsidRPr="00F52089" w:rsidRDefault="00C04F74" w:rsidP="008303A2">
      <w:pPr>
        <w:pStyle w:val="a7"/>
        <w:shd w:val="clear" w:color="auto" w:fill="FFFFFF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3B2075" wp14:editId="5A1A14D7">
            <wp:extent cx="3152775" cy="27622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89" w:rsidRDefault="008303A2" w:rsidP="008303A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 Драйвер реле</w:t>
      </w:r>
    </w:p>
    <w:p w:rsidR="00C04F74" w:rsidRDefault="00C04F74" w:rsidP="00C04F74">
      <w:pPr>
        <w:jc w:val="center"/>
        <w:rPr>
          <w:noProof/>
          <w:lang w:eastAsia="ru-RU"/>
        </w:rPr>
      </w:pPr>
    </w:p>
    <w:p w:rsidR="00C04F74" w:rsidRDefault="008303A2" w:rsidP="00C04F74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74F12E" wp14:editId="70552B8E">
            <wp:extent cx="4419600" cy="296904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25641"/>
                    <a:stretch/>
                  </pic:blipFill>
                  <pic:spPr bwMode="auto">
                    <a:xfrm>
                      <a:off x="0" y="0"/>
                      <a:ext cx="4417239" cy="29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F74" w:rsidRDefault="00C04F74" w:rsidP="00C04F74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5F29B1" wp14:editId="5400B7B6">
            <wp:extent cx="4867275" cy="25908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A2" w:rsidRPr="00C04F74" w:rsidRDefault="008303A2" w:rsidP="00C04F74">
      <w:pPr>
        <w:jc w:val="center"/>
        <w:rPr>
          <w:sz w:val="28"/>
          <w:szCs w:val="28"/>
        </w:rPr>
      </w:pPr>
      <w:r w:rsidRPr="00C04F74">
        <w:rPr>
          <w:rFonts w:cstheme="minorHAnsi"/>
          <w:sz w:val="28"/>
          <w:szCs w:val="28"/>
        </w:rPr>
        <w:t xml:space="preserve">Рисунок 8 </w:t>
      </w:r>
      <w:r w:rsidRPr="00C04F74">
        <w:rPr>
          <w:rFonts w:cstheme="minorHAnsi"/>
          <w:sz w:val="28"/>
          <w:szCs w:val="28"/>
        </w:rPr>
        <w:t xml:space="preserve">Пилотный преобразователь постоянного тока </w:t>
      </w:r>
      <w:proofErr w:type="gramStart"/>
      <w:r w:rsidRPr="00C04F74">
        <w:rPr>
          <w:rFonts w:cstheme="minorHAnsi"/>
          <w:sz w:val="28"/>
          <w:szCs w:val="28"/>
        </w:rPr>
        <w:t>в</w:t>
      </w:r>
      <w:proofErr w:type="gramEnd"/>
      <w:r w:rsidRPr="00C04F74">
        <w:rPr>
          <w:rFonts w:cstheme="minorHAnsi"/>
          <w:sz w:val="28"/>
          <w:szCs w:val="28"/>
        </w:rPr>
        <w:t xml:space="preserve"> постоянный</w:t>
      </w:r>
    </w:p>
    <w:p w:rsidR="00C04F74" w:rsidRDefault="00C04F74" w:rsidP="008303A2">
      <w:pPr>
        <w:jc w:val="center"/>
        <w:rPr>
          <w:noProof/>
          <w:lang w:eastAsia="ru-RU"/>
        </w:rPr>
      </w:pPr>
    </w:p>
    <w:p w:rsidR="008303A2" w:rsidRDefault="008303A2" w:rsidP="008303A2">
      <w:pPr>
        <w:jc w:val="center"/>
      </w:pPr>
      <w:r>
        <w:rPr>
          <w:noProof/>
          <w:lang w:eastAsia="ru-RU"/>
        </w:rPr>
        <w:drawing>
          <wp:inline distT="0" distB="0" distL="0" distR="0" wp14:anchorId="1EFFFDE3" wp14:editId="5DD6AAD2">
            <wp:extent cx="4772025" cy="3160432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19711"/>
                    <a:stretch/>
                  </pic:blipFill>
                  <pic:spPr bwMode="auto">
                    <a:xfrm>
                      <a:off x="0" y="0"/>
                      <a:ext cx="4769476" cy="315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F74" w:rsidRPr="008303A2" w:rsidRDefault="00C04F74" w:rsidP="008303A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01FBC8" wp14:editId="508B3F33">
            <wp:extent cx="4848225" cy="2486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A2" w:rsidRDefault="008303A2" w:rsidP="008303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9 Пилотный операционный усилитель</w:t>
      </w:r>
    </w:p>
    <w:p w:rsidR="00C04F74" w:rsidRDefault="00C04F74" w:rsidP="008303A2">
      <w:pPr>
        <w:jc w:val="center"/>
        <w:rPr>
          <w:noProof/>
          <w:lang w:eastAsia="ru-RU"/>
        </w:rPr>
      </w:pPr>
    </w:p>
    <w:p w:rsidR="008303A2" w:rsidRDefault="008303A2" w:rsidP="008303A2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16B51B" wp14:editId="3CFC400C">
            <wp:extent cx="4524375" cy="27717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23768"/>
                    <a:stretch/>
                  </pic:blipFill>
                  <pic:spPr bwMode="auto">
                    <a:xfrm>
                      <a:off x="0" y="0"/>
                      <a:ext cx="4528536" cy="277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F74" w:rsidRPr="00C04F74" w:rsidRDefault="00C04F74" w:rsidP="008303A2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7D2011" wp14:editId="19C4DA5D">
            <wp:extent cx="4848225" cy="14668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A2" w:rsidRPr="008303A2" w:rsidRDefault="008303A2" w:rsidP="008303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10 </w:t>
      </w:r>
      <w:r>
        <w:rPr>
          <w:sz w:val="28"/>
          <w:szCs w:val="28"/>
          <w:lang w:val="en-US"/>
        </w:rPr>
        <w:t>GFCI</w:t>
      </w:r>
    </w:p>
    <w:p w:rsidR="008303A2" w:rsidRDefault="008303A2" w:rsidP="008303A2">
      <w:pPr>
        <w:jc w:val="both"/>
        <w:rPr>
          <w:rFonts w:cstheme="minorHAnsi"/>
          <w:sz w:val="28"/>
          <w:szCs w:val="28"/>
          <w:shd w:val="clear" w:color="auto" w:fill="FFFFFF"/>
        </w:rPr>
      </w:pPr>
      <w:r w:rsidRPr="008303A2">
        <w:rPr>
          <w:rFonts w:cstheme="minorHAnsi"/>
          <w:sz w:val="28"/>
          <w:szCs w:val="28"/>
          <w:shd w:val="clear" w:color="auto" w:fill="FFFFFF"/>
        </w:rPr>
        <w:t xml:space="preserve">Защита от замыкания на землю (GFCI) является важной частью зарядной станции. GFCI работает, измеряя разницу между током на выходе и током на входе. Если есть разница, цепь отключается. Стандартный GFCI срабатывает </w:t>
      </w:r>
      <w:r w:rsidRPr="008303A2">
        <w:rPr>
          <w:rFonts w:cstheme="minorHAnsi"/>
          <w:sz w:val="28"/>
          <w:szCs w:val="28"/>
          <w:shd w:val="clear" w:color="auto" w:fill="FFFFFF"/>
        </w:rPr>
        <w:lastRenderedPageBreak/>
        <w:t>при 5 мА, однако для электромобилей требуется менее чувствительная точка срабатывания. Большинство коммерческих EVSE используют 20 мА.</w:t>
      </w:r>
    </w:p>
    <w:p w:rsidR="008303A2" w:rsidRPr="008303A2" w:rsidRDefault="008303A2" w:rsidP="008303A2">
      <w:pPr>
        <w:jc w:val="center"/>
        <w:rPr>
          <w:rFonts w:cstheme="minorHAnsi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25CBA32" wp14:editId="63EF427E">
            <wp:extent cx="5940425" cy="2474513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A2" w:rsidRDefault="008303A2" w:rsidP="008303A2">
      <w:pPr>
        <w:pStyle w:val="2"/>
        <w:shd w:val="clear" w:color="auto" w:fill="FFFFFF"/>
        <w:spacing w:before="0" w:after="225"/>
        <w:jc w:val="center"/>
        <w:rPr>
          <w:rFonts w:asciiTheme="minorHAnsi" w:hAnsiTheme="minorHAnsi" w:cstheme="minorHAnsi"/>
          <w:b w:val="0"/>
          <w:color w:val="auto"/>
          <w:sz w:val="28"/>
          <w:szCs w:val="28"/>
        </w:rPr>
      </w:pPr>
      <w:r w:rsidRPr="008303A2">
        <w:rPr>
          <w:rFonts w:asciiTheme="minorHAnsi" w:hAnsiTheme="minorHAnsi" w:cstheme="minorHAnsi"/>
          <w:b w:val="0"/>
          <w:color w:val="auto"/>
          <w:sz w:val="28"/>
          <w:szCs w:val="28"/>
          <w:shd w:val="clear" w:color="auto" w:fill="FFFFFF"/>
        </w:rPr>
        <w:t xml:space="preserve">Рисунок 11 </w:t>
      </w:r>
      <w:r w:rsidRPr="008303A2">
        <w:rPr>
          <w:rFonts w:asciiTheme="minorHAnsi" w:hAnsiTheme="minorHAnsi" w:cstheme="minorHAnsi"/>
          <w:b w:val="0"/>
          <w:color w:val="auto"/>
          <w:sz w:val="28"/>
          <w:szCs w:val="28"/>
        </w:rPr>
        <w:t>ЖК-дисплей с RGB-подсветкой (опционально)</w:t>
      </w:r>
    </w:p>
    <w:p w:rsidR="008303A2" w:rsidRDefault="008303A2" w:rsidP="008303A2">
      <w:pPr>
        <w:rPr>
          <w:rFonts w:ascii="Helvetica" w:hAnsi="Helvetica" w:cs="Helvetica"/>
          <w:sz w:val="30"/>
          <w:szCs w:val="30"/>
          <w:shd w:val="clear" w:color="auto" w:fill="FFFFFF"/>
        </w:rPr>
      </w:pP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код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Open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EVSE code ... 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СИНИЙ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0x6 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time_t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elapsedTime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; void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OnboardDisplay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::Update() {   uint8_t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curstate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=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g_EvseController.GetState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();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инт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   if 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g_EvseController.StateTransition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()) {     switch(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curstate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) {     case EVSE_STATE_A: //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не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подключен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(GREEN); 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("EVSE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готов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(13,0);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g_EvseController.GetCurrentCapacity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ЖК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-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принт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Не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подключено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case EVSE_STATE_B: //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подключен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/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не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заряжается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(YELLOW);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("EVSE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готов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(13,0);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g_EvseController.GetCurrentCapacity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ЖК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-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принт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lastRenderedPageBreak/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Ожидание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EV");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case EVSE_STATE_C: //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зарядка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СИНИЙ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Зарядка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g_EvseController.GetCurrentCapacity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case EVSE_STATE_D: //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требуется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вентиляция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(RED);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Ошибка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EVSE");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ТРЕБУЕТСЯ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ВЕНТИЛЯЦИЯ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 case EVSE_STATE_DIODE_CHK_FAILED: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КРАСНЫЙ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Ошибка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EVSE");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ЖК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-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дисплей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.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печать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 case EVSE_STATE_GFCI_FAULT: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lcd.setBacklight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КРАСНЫЙ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(0, 0);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("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Ошибка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EVSE");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ОШИБКА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GFCI»);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ломать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   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если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curstate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== EVSE_STATE_C) {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lcd.setCursor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(0, 1);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прошедшее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=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сейчас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();    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lastRenderedPageBreak/>
        <w:t xml:space="preserve">  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если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час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 &lt; 10) {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(«0»);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 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час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ЖК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-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печать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("":");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если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минута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 &lt; 10) {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(«0»);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 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минута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если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секунда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 &lt; 10) {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(«0»);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   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lcd.print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секунда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истекшее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время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));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    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ЖК</w:t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-</w:t>
      </w:r>
      <w:proofErr w:type="spellStart"/>
      <w:r w:rsidRPr="008303A2">
        <w:rPr>
          <w:rFonts w:ascii="Helvetica" w:hAnsi="Helvetica" w:cs="Helvetica"/>
          <w:sz w:val="30"/>
          <w:szCs w:val="30"/>
          <w:shd w:val="clear" w:color="auto" w:fill="FFFFFF"/>
        </w:rPr>
        <w:t>принт</w:t>
      </w:r>
      <w:proofErr w:type="spellEnd"/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 xml:space="preserve"> (" ");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  }</w:t>
      </w:r>
      <w:r w:rsidRPr="008303A2">
        <w:rPr>
          <w:rFonts w:ascii="Helvetica" w:hAnsi="Helvetica" w:cs="Helvetica"/>
          <w:sz w:val="30"/>
          <w:szCs w:val="30"/>
          <w:lang w:val="en-US"/>
        </w:rPr>
        <w:br/>
      </w:r>
      <w:r w:rsidRPr="008303A2">
        <w:rPr>
          <w:rFonts w:ascii="Helvetica" w:hAnsi="Helvetica" w:cs="Helvetica"/>
          <w:sz w:val="30"/>
          <w:szCs w:val="30"/>
          <w:shd w:val="clear" w:color="auto" w:fill="FFFFFF"/>
          <w:lang w:val="en-US"/>
        </w:rPr>
        <w:t>}</w:t>
      </w:r>
    </w:p>
    <w:p w:rsidR="00C04F74" w:rsidRPr="00C04F74" w:rsidRDefault="00C04F74" w:rsidP="008303A2"/>
    <w:p w:rsidR="008303A2" w:rsidRDefault="00C04F74" w:rsidP="00C04F74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6B5E9A" wp14:editId="0E47AF2D">
            <wp:extent cx="4791075" cy="27051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E8">
        <w:rPr>
          <w:noProof/>
          <w:lang w:eastAsia="ru-RU"/>
        </w:rPr>
        <w:drawing>
          <wp:inline distT="0" distB="0" distL="0" distR="0" wp14:anchorId="2EA71BD4" wp14:editId="5BE361B7">
            <wp:extent cx="4819650" cy="2724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E8">
        <w:rPr>
          <w:noProof/>
          <w:lang w:eastAsia="ru-RU"/>
        </w:rPr>
        <w:lastRenderedPageBreak/>
        <w:drawing>
          <wp:inline distT="0" distB="0" distL="0" distR="0" wp14:anchorId="254BD1B7" wp14:editId="68B925E8">
            <wp:extent cx="4876800" cy="274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E8">
        <w:rPr>
          <w:noProof/>
          <w:lang w:eastAsia="ru-RU"/>
        </w:rPr>
        <w:drawing>
          <wp:inline distT="0" distB="0" distL="0" distR="0" wp14:anchorId="43F69B98" wp14:editId="51B34F9B">
            <wp:extent cx="4924425" cy="27908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74" w:rsidRDefault="00C04F74" w:rsidP="00C04F74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Рисунок 12</w:t>
      </w:r>
      <w:r w:rsidR="001707E8">
        <w:rPr>
          <w:rFonts w:cstheme="minorHAnsi"/>
          <w:sz w:val="28"/>
          <w:szCs w:val="28"/>
        </w:rPr>
        <w:t>-15</w:t>
      </w:r>
      <w:r>
        <w:rPr>
          <w:rFonts w:cstheme="minorHAnsi"/>
          <w:sz w:val="28"/>
          <w:szCs w:val="28"/>
        </w:rPr>
        <w:t xml:space="preserve"> Тестирование</w:t>
      </w:r>
    </w:p>
    <w:p w:rsidR="00260008" w:rsidRDefault="00260008" w:rsidP="00260008">
      <w:pPr>
        <w:rPr>
          <w:rFonts w:cstheme="minorHAnsi"/>
          <w:sz w:val="28"/>
          <w:szCs w:val="28"/>
          <w:shd w:val="clear" w:color="auto" w:fill="FFFFFF"/>
        </w:rPr>
      </w:pPr>
      <w:r w:rsidRPr="00260008">
        <w:rPr>
          <w:rFonts w:cstheme="minorHAnsi"/>
          <w:sz w:val="28"/>
          <w:szCs w:val="28"/>
          <w:shd w:val="clear" w:color="auto" w:fill="FFFFFF"/>
        </w:rPr>
        <w:t xml:space="preserve">J1772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Pilot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 xml:space="preserve"> представляет собой прямоугольную волну 1 кГц от +12</w:t>
      </w:r>
      <w:proofErr w:type="gramStart"/>
      <w:r w:rsidRPr="00260008">
        <w:rPr>
          <w:rFonts w:cstheme="minorHAnsi"/>
          <w:sz w:val="28"/>
          <w:szCs w:val="28"/>
          <w:shd w:val="clear" w:color="auto" w:fill="FFFFFF"/>
        </w:rPr>
        <w:t xml:space="preserve"> В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 xml:space="preserve"> до -12 В, напряжение определяет состояние, а рабочий цикл определяет ток, доступный для электромобиля. EVSE устанавливает рабочий цикл, а EV добавляет сопротивление от пилота к земле для изменения напряжения. EVSE считывает напряжение и соответствующим образом меняет состояние.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Пилотное напряжение EV Сопротивление Описание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A 12 Н/Д</w:t>
      </w:r>
      <w:proofErr w:type="gramStart"/>
      <w:r w:rsidRPr="00260008">
        <w:rPr>
          <w:rFonts w:cstheme="minorHAnsi"/>
          <w:sz w:val="28"/>
          <w:szCs w:val="28"/>
          <w:shd w:val="clear" w:color="auto" w:fill="FFFFFF"/>
        </w:rPr>
        <w:t xml:space="preserve"> Н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>е подключено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B 9 2,74 кОм Подключено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C 6 882 Зарядка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D 3 246 Требуется вентиляция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lastRenderedPageBreak/>
        <w:t>Состояние E 0 Н/Д Нет питания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Состояние F -12 Н/Д Состояние ошибки EVSE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A.</w:t>
      </w:r>
      <w:r w:rsidRPr="00260008">
        <w:rPr>
          <w:rFonts w:cstheme="minorHAnsi"/>
          <w:sz w:val="28"/>
          <w:szCs w:val="28"/>
          <w:shd w:val="clear" w:color="auto" w:fill="FFFFFF"/>
        </w:rPr>
        <w:t> Чтобы проверить состояние A, включите EVSE. EVSE должен перейти в состояние готовности. Светодиод должен загореться зеленым.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Состояние B.</w:t>
      </w:r>
      <w:r w:rsidRPr="00260008">
        <w:rPr>
          <w:rFonts w:cstheme="minorHAnsi"/>
          <w:sz w:val="28"/>
          <w:szCs w:val="28"/>
          <w:shd w:val="clear" w:color="auto" w:fill="FFFFFF"/>
        </w:rPr>
        <w:t xml:space="preserve"> Чтобы проверить состояние B, при включенном EVSE подключите симулятор электромобиля (или диод и резистор) с сопротивлением 2,74 кОм. EVSE должен перейти в состояние EV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Connected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 xml:space="preserve"> — EVSE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ready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 xml:space="preserve">. Светодиод должен загореться </w:t>
      </w:r>
      <w:proofErr w:type="gramStart"/>
      <w:r w:rsidRPr="00260008">
        <w:rPr>
          <w:rFonts w:cstheme="minorHAnsi"/>
          <w:sz w:val="28"/>
          <w:szCs w:val="28"/>
          <w:shd w:val="clear" w:color="auto" w:fill="FFFFFF"/>
        </w:rPr>
        <w:t>желтым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>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Состояние C.</w:t>
      </w:r>
      <w:r w:rsidRPr="00260008">
        <w:rPr>
          <w:rFonts w:cstheme="minorHAnsi"/>
          <w:sz w:val="28"/>
          <w:szCs w:val="28"/>
          <w:shd w:val="clear" w:color="auto" w:fill="FFFFFF"/>
        </w:rPr>
        <w:t xml:space="preserve"> Чтобы проверить состояние C, при </w:t>
      </w:r>
      <w:proofErr w:type="gramStart"/>
      <w:r w:rsidRPr="00260008">
        <w:rPr>
          <w:rFonts w:cstheme="minorHAnsi"/>
          <w:sz w:val="28"/>
          <w:szCs w:val="28"/>
          <w:shd w:val="clear" w:color="auto" w:fill="FFFFFF"/>
        </w:rPr>
        <w:t>включенном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 xml:space="preserve"> EVSE подключите симулятор электромобиля (или диод и резистор) с сопротивлением 882 Ом. EVSE должен перейти в состояние EV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Connected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 xml:space="preserve"> — EVSE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ready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>. Светодиод должен загореться синим цветом.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 xml:space="preserve">Состояние Д </w:t>
      </w:r>
      <w:proofErr w:type="gramStart"/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-</w:t>
      </w:r>
      <w:r w:rsidRPr="00260008">
        <w:rPr>
          <w:rFonts w:cstheme="minorHAnsi"/>
          <w:sz w:val="28"/>
          <w:szCs w:val="28"/>
          <w:shd w:val="clear" w:color="auto" w:fill="FFFFFF"/>
        </w:rPr>
        <w:t>Ч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>тобы проверить состояние D, при включенном EVSE подключите симулятор электромобиля (или диод и резистор) с сопротивлением 246 Ом. EVSE должен перейти к требуемому сбросу ошибок. Светодиод должен загореться красным.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Состояние E.</w:t>
      </w:r>
      <w:r w:rsidRPr="00260008">
        <w:rPr>
          <w:rFonts w:cstheme="minorHAnsi"/>
          <w:sz w:val="28"/>
          <w:szCs w:val="28"/>
          <w:shd w:val="clear" w:color="auto" w:fill="FFFFFF"/>
        </w:rPr>
        <w:t> Чтобы проверить состояние F, EVSE должен быть отключен от питания. EVSE должен отключиться, светодиод должен погаснуть.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Состояние F.</w:t>
      </w:r>
      <w:r w:rsidRPr="00260008">
        <w:rPr>
          <w:rFonts w:cstheme="minorHAnsi"/>
          <w:sz w:val="28"/>
          <w:szCs w:val="28"/>
          <w:shd w:val="clear" w:color="auto" w:fill="FFFFFF"/>
        </w:rPr>
        <w:t> Чтобы проверить состояние F, при включенном EVSE подключите симулятор электромобиля (просто резистор) с сопротивлением 2,74 кОм. EVSE должен перейти к ошибке проверки диода. Светодиод должен загореться красным.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Частот</w:t>
      </w:r>
      <w:proofErr w:type="gramStart"/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а</w:t>
      </w:r>
      <w:r w:rsidRPr="00260008">
        <w:rPr>
          <w:rFonts w:cstheme="minorHAnsi"/>
          <w:sz w:val="28"/>
          <w:szCs w:val="28"/>
          <w:shd w:val="clear" w:color="auto" w:fill="FFFFFF"/>
        </w:rPr>
        <w:t>-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 xml:space="preserve"> Пилот должен иметь частоту 1 кГц (1000 Гц). Приемлемый допуск J1772 составляет от 980 до 1020 Гц. Проверьте частоту, подключив симулятор EV в режиме зарядки состояния C (или диод и резистор 882 Ом). Подсоедините </w:t>
      </w:r>
      <w:proofErr w:type="spellStart"/>
      <w:r w:rsidRPr="00260008">
        <w:rPr>
          <w:rFonts w:cstheme="minorHAnsi"/>
          <w:sz w:val="28"/>
          <w:szCs w:val="28"/>
          <w:shd w:val="clear" w:color="auto" w:fill="FFFFFF"/>
        </w:rPr>
        <w:t>мультиметр</w:t>
      </w:r>
      <w:proofErr w:type="spellEnd"/>
      <w:r w:rsidRPr="00260008">
        <w:rPr>
          <w:rFonts w:cstheme="minorHAnsi"/>
          <w:sz w:val="28"/>
          <w:szCs w:val="28"/>
          <w:shd w:val="clear" w:color="auto" w:fill="FFFFFF"/>
        </w:rPr>
        <w:t xml:space="preserve"> или осциллоскоп от пилота к земле EVSE.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br/>
      </w:r>
      <w:r w:rsidRPr="00260008">
        <w:rPr>
          <w:rStyle w:val="a8"/>
          <w:rFonts w:cstheme="minorHAnsi"/>
          <w:sz w:val="28"/>
          <w:szCs w:val="28"/>
          <w:shd w:val="clear" w:color="auto" w:fill="FFFFFF"/>
        </w:rPr>
        <w:t>Рабочий цикл</w:t>
      </w:r>
      <w:r w:rsidRPr="00260008">
        <w:rPr>
          <w:rFonts w:cstheme="minorHAnsi"/>
          <w:sz w:val="28"/>
          <w:szCs w:val="28"/>
          <w:shd w:val="clear" w:color="auto" w:fill="FFFFFF"/>
        </w:rPr>
        <w:t> пилота — Рабочий цикл пилота зависит от настройки максимального тока EVSE. Проверьте рабочий цикл, подключив симулятор EV в состоянии C (режим зарядки). Присоедините осциллограф от пилота к земле EVSE. Рабочий цикл должен соответствовать приведенной ниже таблице.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До 51</w:t>
      </w:r>
      <w:proofErr w:type="gramStart"/>
      <w:r w:rsidRPr="00260008">
        <w:rPr>
          <w:rFonts w:cstheme="minorHAnsi"/>
          <w:sz w:val="28"/>
          <w:szCs w:val="28"/>
          <w:shd w:val="clear" w:color="auto" w:fill="FFFFFF"/>
        </w:rPr>
        <w:t xml:space="preserve"> А</w:t>
      </w:r>
      <w:proofErr w:type="gramEnd"/>
      <w:r w:rsidRPr="00260008">
        <w:rPr>
          <w:rFonts w:cstheme="minorHAnsi"/>
          <w:sz w:val="28"/>
          <w:szCs w:val="28"/>
          <w:shd w:val="clear" w:color="auto" w:fill="FFFFFF"/>
        </w:rPr>
        <w:t xml:space="preserve"> = рабочий цикл x 0,6 рабочий цикл = ампер / 0,6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51 - 80 A Ампер = (рабочий цикл - 64) 2,5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</w:rPr>
        <w:lastRenderedPageBreak/>
        <w:br/>
      </w:r>
      <w:r w:rsidRPr="00260008">
        <w:rPr>
          <w:rFonts w:cstheme="minorHAnsi"/>
          <w:sz w:val="28"/>
          <w:szCs w:val="28"/>
          <w:shd w:val="clear" w:color="auto" w:fill="FFFFFF"/>
        </w:rPr>
        <w:t>Рабочий цикл Максимальный ток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&lt; 3 % Ошибка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3 % - 7 % Требуется цифровая связь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10 % 6  A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20 % 12  A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30% 18А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40% 24А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50% 30А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60% 36А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70% 42А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80% 48А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86% 55А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88% 60А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90% 65А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92% 70А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94% 75А </w:t>
      </w:r>
      <w:r w:rsidRPr="00260008">
        <w:rPr>
          <w:rFonts w:cstheme="minorHAnsi"/>
          <w:sz w:val="28"/>
          <w:szCs w:val="28"/>
        </w:rPr>
        <w:br/>
      </w:r>
      <w:r w:rsidRPr="00260008">
        <w:rPr>
          <w:rFonts w:cstheme="minorHAnsi"/>
          <w:sz w:val="28"/>
          <w:szCs w:val="28"/>
          <w:shd w:val="clear" w:color="auto" w:fill="FFFFFF"/>
        </w:rPr>
        <w:t>96% 80А </w:t>
      </w:r>
    </w:p>
    <w:p w:rsidR="00260008" w:rsidRDefault="00260008" w:rsidP="00260008">
      <w:pPr>
        <w:jc w:val="center"/>
        <w:rPr>
          <w:rFonts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6AF42B" wp14:editId="5625F9F3">
            <wp:extent cx="6175317" cy="26955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5317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08" w:rsidRDefault="00260008" w:rsidP="00260008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Рисунок 16 Подключение Вилки и высокого напряжения к плате</w:t>
      </w:r>
    </w:p>
    <w:p w:rsidR="00260008" w:rsidRDefault="00260008" w:rsidP="00260008">
      <w:pPr>
        <w:rPr>
          <w:rFonts w:cstheme="minorHAnsi"/>
          <w:sz w:val="28"/>
          <w:szCs w:val="30"/>
        </w:rPr>
      </w:pP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Arduino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 xml:space="preserve"> EVSE может заряжаться с любой скоростью J1772 от 6 до 80 ампер. Я решил использовать кабель J1772 на 240</w:t>
      </w:r>
      <w:proofErr w:type="gramStart"/>
      <w:r w:rsidRPr="00260008">
        <w:rPr>
          <w:rFonts w:cstheme="minorHAnsi"/>
          <w:sz w:val="28"/>
          <w:szCs w:val="30"/>
          <w:shd w:val="clear" w:color="auto" w:fill="FFFFFF"/>
        </w:rPr>
        <w:t xml:space="preserve"> В</w:t>
      </w:r>
      <w:proofErr w:type="gramEnd"/>
      <w:r w:rsidRPr="00260008">
        <w:rPr>
          <w:rFonts w:cstheme="minorHAnsi"/>
          <w:sz w:val="28"/>
          <w:szCs w:val="30"/>
          <w:shd w:val="clear" w:color="auto" w:fill="FFFFFF"/>
        </w:rPr>
        <w:t xml:space="preserve">, 30 А, реле на 30 А и вилку с поворотным замком L6-30. Максимальный ток заряда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Nissan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 xml:space="preserve">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Leaf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 xml:space="preserve"> составляет 16 ампер, так что запаса хватает.</w:t>
      </w:r>
      <w:r w:rsidRPr="00260008">
        <w:rPr>
          <w:rFonts w:cstheme="minorHAnsi"/>
          <w:sz w:val="28"/>
          <w:szCs w:val="30"/>
        </w:rPr>
        <w:br/>
      </w:r>
    </w:p>
    <w:p w:rsidR="00260008" w:rsidRPr="00260008" w:rsidRDefault="00260008" w:rsidP="00260008">
      <w:pPr>
        <w:rPr>
          <w:rFonts w:cstheme="minorHAnsi"/>
          <w:sz w:val="24"/>
          <w:szCs w:val="28"/>
        </w:rPr>
      </w:pPr>
      <w:r w:rsidRPr="00260008">
        <w:rPr>
          <w:rFonts w:cstheme="minorHAnsi"/>
          <w:sz w:val="28"/>
          <w:szCs w:val="30"/>
          <w:shd w:val="clear" w:color="auto" w:fill="FFFFFF"/>
        </w:rPr>
        <w:lastRenderedPageBreak/>
        <w:t>1. L6-30 Зачистите около 6 дюймов внешней изоляции, чтобы открыть горячий (черный), нейтральный/горячий 2 (белый или красный) и заземляющий (зеленый) провода.</w:t>
      </w:r>
      <w:proofErr w:type="gramStart"/>
      <w:r w:rsidRPr="00260008">
        <w:rPr>
          <w:rFonts w:cstheme="minorHAnsi"/>
          <w:sz w:val="28"/>
          <w:szCs w:val="30"/>
          <w:shd w:val="clear" w:color="auto" w:fill="FFFFFF"/>
        </w:rPr>
        <w:t xml:space="preserve"> .</w:t>
      </w:r>
      <w:proofErr w:type="gramEnd"/>
      <w:r w:rsidRPr="00260008">
        <w:rPr>
          <w:rFonts w:cstheme="minorHAnsi"/>
          <w:sz w:val="28"/>
          <w:szCs w:val="30"/>
          <w:shd w:val="clear" w:color="auto" w:fill="FFFFFF"/>
        </w:rPr>
        <w:t xml:space="preserve"> Зачистите каждый провод и припаяйте или обожмите соответствующие разъемы на горячем и нейтральном проводах вашего реле. (дополнительно) Добавьте второй комплект проводов, если это необходимо для питания блока питания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Ardrinos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>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 xml:space="preserve">2. Подготовьте вилку J1772, удалив около 6 дюймов внешней изоляции, обнажая 4 или 5 проводов. Если есть 5-й провод для приближения, просто согните его и оберните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термоусадкой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>, чтобы он не мог замкнуть нигде, где он не требуется для зарядной станции</w:t>
      </w:r>
      <w:proofErr w:type="gramStart"/>
      <w:r w:rsidRPr="00260008">
        <w:rPr>
          <w:rFonts w:cstheme="minorHAnsi"/>
          <w:sz w:val="28"/>
          <w:szCs w:val="30"/>
          <w:shd w:val="clear" w:color="auto" w:fill="FFFFFF"/>
        </w:rPr>
        <w:t>.</w:t>
      </w:r>
      <w:proofErr w:type="gramEnd"/>
      <w:r w:rsidRPr="00260008">
        <w:rPr>
          <w:rFonts w:cstheme="minorHAnsi"/>
          <w:sz w:val="28"/>
          <w:szCs w:val="30"/>
          <w:shd w:val="clear" w:color="auto" w:fill="FFFFFF"/>
        </w:rPr>
        <w:t> </w:t>
      </w:r>
      <w:proofErr w:type="gramStart"/>
      <w:r w:rsidRPr="00260008">
        <w:rPr>
          <w:rFonts w:cstheme="minorHAnsi"/>
          <w:sz w:val="28"/>
          <w:szCs w:val="30"/>
          <w:shd w:val="clear" w:color="auto" w:fill="FFFFFF"/>
        </w:rPr>
        <w:t>з</w:t>
      </w:r>
      <w:proofErr w:type="gramEnd"/>
      <w:r w:rsidRPr="00260008">
        <w:rPr>
          <w:rFonts w:cstheme="minorHAnsi"/>
          <w:sz w:val="28"/>
          <w:szCs w:val="30"/>
          <w:shd w:val="clear" w:color="auto" w:fill="FFFFFF"/>
        </w:rPr>
        <w:t>ачистите около 1/2 дюйма 4 проводов: горячий (черный), нейтральный/горячий 2 (белый или красный), земля (зеленый) и контрольный (оранжевый на моем кабеле, но некоторые синие). Припаяйте или обожмите правильные разъемы для вашего реле на горячем и нейтральном проводе.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>3. Свяжите вместе все провода заземления.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>4. Пропустите как горячий, так и нейтральный провод кабеля J1772 через трансформатор тока и подключите провода к реле.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>5. Подключить питание. Обратите внимание, что источник питания должен быть на выходе 12</w:t>
      </w:r>
      <w:proofErr w:type="gramStart"/>
      <w:r w:rsidRPr="00260008">
        <w:rPr>
          <w:rFonts w:cstheme="minorHAnsi"/>
          <w:sz w:val="28"/>
          <w:szCs w:val="30"/>
          <w:shd w:val="clear" w:color="auto" w:fill="FFFFFF"/>
        </w:rPr>
        <w:t xml:space="preserve"> В</w:t>
      </w:r>
      <w:proofErr w:type="gramEnd"/>
      <w:r w:rsidRPr="00260008">
        <w:rPr>
          <w:rFonts w:cstheme="minorHAnsi"/>
          <w:sz w:val="28"/>
          <w:szCs w:val="30"/>
          <w:shd w:val="clear" w:color="auto" w:fill="FFFFFF"/>
        </w:rPr>
        <w:t>, а вход должен быть универсальным (примерно от 90 до 260 В).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 xml:space="preserve">6. Подключите провод пилота к выходу пилота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Arduino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 xml:space="preserve">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Shield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>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>7. Подключить катушку реле к выходу реле экранов.</w:t>
      </w:r>
      <w:r w:rsidRPr="00260008">
        <w:rPr>
          <w:rFonts w:cstheme="minorHAnsi"/>
          <w:sz w:val="28"/>
          <w:szCs w:val="30"/>
        </w:rPr>
        <w:br/>
      </w:r>
      <w:r w:rsidRPr="00260008">
        <w:rPr>
          <w:rFonts w:cstheme="minorHAnsi"/>
          <w:sz w:val="28"/>
          <w:szCs w:val="30"/>
          <w:shd w:val="clear" w:color="auto" w:fill="FFFFFF"/>
        </w:rPr>
        <w:t xml:space="preserve">8. Подключите блок питания к </w:t>
      </w:r>
      <w:proofErr w:type="spellStart"/>
      <w:r w:rsidRPr="00260008">
        <w:rPr>
          <w:rFonts w:cstheme="minorHAnsi"/>
          <w:sz w:val="28"/>
          <w:szCs w:val="30"/>
          <w:shd w:val="clear" w:color="auto" w:fill="FFFFFF"/>
        </w:rPr>
        <w:t>Arduino</w:t>
      </w:r>
      <w:proofErr w:type="spellEnd"/>
      <w:r w:rsidRPr="00260008">
        <w:rPr>
          <w:rFonts w:cstheme="minorHAnsi"/>
          <w:sz w:val="28"/>
          <w:szCs w:val="30"/>
          <w:shd w:val="clear" w:color="auto" w:fill="FFFFFF"/>
        </w:rPr>
        <w:t>.</w:t>
      </w:r>
    </w:p>
    <w:sectPr w:rsidR="00260008" w:rsidRPr="002600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E2715"/>
    <w:multiLevelType w:val="hybridMultilevel"/>
    <w:tmpl w:val="4860F1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2C7"/>
    <w:rsid w:val="0002542C"/>
    <w:rsid w:val="00153A4F"/>
    <w:rsid w:val="001707E8"/>
    <w:rsid w:val="001722C7"/>
    <w:rsid w:val="00260008"/>
    <w:rsid w:val="003E53A0"/>
    <w:rsid w:val="008303A2"/>
    <w:rsid w:val="00932634"/>
    <w:rsid w:val="00C04F74"/>
    <w:rsid w:val="00DB48E8"/>
    <w:rsid w:val="00F52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42C"/>
  </w:style>
  <w:style w:type="paragraph" w:styleId="1">
    <w:name w:val="heading 1"/>
    <w:basedOn w:val="a"/>
    <w:link w:val="10"/>
    <w:uiPriority w:val="9"/>
    <w:qFormat/>
    <w:rsid w:val="00F520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20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53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53A4F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F5208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208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unhideWhenUsed/>
    <w:rsid w:val="00F52089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F520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520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8">
    <w:name w:val="Strong"/>
    <w:basedOn w:val="a0"/>
    <w:uiPriority w:val="22"/>
    <w:qFormat/>
    <w:rsid w:val="0026000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42C"/>
  </w:style>
  <w:style w:type="paragraph" w:styleId="1">
    <w:name w:val="heading 1"/>
    <w:basedOn w:val="a"/>
    <w:link w:val="10"/>
    <w:uiPriority w:val="9"/>
    <w:qFormat/>
    <w:rsid w:val="00F520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20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53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53A4F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F5208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208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Hyperlink"/>
    <w:basedOn w:val="a0"/>
    <w:uiPriority w:val="99"/>
    <w:unhideWhenUsed/>
    <w:rsid w:val="00F52089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F520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520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8">
    <w:name w:val="Strong"/>
    <w:basedOn w:val="a0"/>
    <w:uiPriority w:val="22"/>
    <w:qFormat/>
    <w:rsid w:val="002600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52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211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1888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hyperlink" Target="https://www.instructables.com/Arduino-EV-J1772-Charging-Station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w.drive2.ru/r/bmw/i3/496815429595955311/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18</Pages>
  <Words>1382</Words>
  <Characters>7880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Турочкин</dc:creator>
  <cp:keywords/>
  <dc:description/>
  <cp:lastModifiedBy>Шатурский Дмитрий Витальевич</cp:lastModifiedBy>
  <cp:revision>5</cp:revision>
  <dcterms:created xsi:type="dcterms:W3CDTF">2022-09-04T07:54:00Z</dcterms:created>
  <dcterms:modified xsi:type="dcterms:W3CDTF">2022-09-09T04:46:00Z</dcterms:modified>
</cp:coreProperties>
</file>